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3176" w14:textId="77777777" w:rsidR="00A65575" w:rsidRPr="00163782" w:rsidRDefault="00A65575" w:rsidP="005C455F">
      <w:pPr>
        <w:pStyle w:val="Title"/>
        <w:rPr>
          <w:sz w:val="22"/>
          <w:szCs w:val="22"/>
          <w:lang w:val="es-US"/>
        </w:rPr>
      </w:pPr>
      <w:r w:rsidRPr="00163782">
        <w:rPr>
          <w:sz w:val="22"/>
          <w:szCs w:val="22"/>
          <w:lang w:val="es-US"/>
        </w:rPr>
        <w:t>Aviso de elección</w:t>
      </w:r>
    </w:p>
    <w:p w14:paraId="17BE79FA" w14:textId="1C082A18" w:rsidR="00A65575" w:rsidRPr="00163782" w:rsidRDefault="00A65575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b/>
          <w:sz w:val="22"/>
          <w:szCs w:val="22"/>
          <w:lang w:val="es-US"/>
        </w:rPr>
        <w:t>A QUIEN CORRESPONDA</w:t>
      </w:r>
      <w:r w:rsidRPr="00163782">
        <w:rPr>
          <w:sz w:val="22"/>
          <w:szCs w:val="22"/>
          <w:lang w:val="es-US"/>
        </w:rPr>
        <w:t xml:space="preserve"> y, en particular a los votantes </w:t>
      </w:r>
      <w:r w:rsidR="008E43E5" w:rsidRPr="00163782">
        <w:rPr>
          <w:sz w:val="22"/>
          <w:szCs w:val="22"/>
          <w:lang w:val="es-US"/>
        </w:rPr>
        <w:t>del</w:t>
      </w:r>
      <w:r w:rsidRPr="00163782">
        <w:rPr>
          <w:sz w:val="22"/>
          <w:szCs w:val="22"/>
          <w:lang w:val="es-US"/>
        </w:rPr>
        <w:t xml:space="preserve"> </w:t>
      </w:r>
      <w:r w:rsidR="00F64F35" w:rsidRPr="00163782">
        <w:rPr>
          <w:color w:val="000000"/>
          <w:sz w:val="22"/>
          <w:szCs w:val="22"/>
          <w:lang w:val="es-US"/>
        </w:rPr>
        <w:t>Second Creek Farm</w:t>
      </w:r>
      <w:r w:rsidRPr="00163782">
        <w:rPr>
          <w:sz w:val="22"/>
          <w:szCs w:val="22"/>
          <w:lang w:val="es-US"/>
        </w:rPr>
        <w:t xml:space="preserve"> Distrito </w:t>
      </w:r>
      <w:r w:rsidR="00D64A5A">
        <w:rPr>
          <w:sz w:val="22"/>
          <w:szCs w:val="22"/>
          <w:lang w:val="es-US"/>
        </w:rPr>
        <w:t>M</w:t>
      </w:r>
      <w:r w:rsidRPr="00163782">
        <w:rPr>
          <w:sz w:val="22"/>
          <w:szCs w:val="22"/>
          <w:lang w:val="es-US"/>
        </w:rPr>
        <w:t>etropolitano</w:t>
      </w:r>
      <w:r w:rsidR="00F64F35" w:rsidRPr="00163782">
        <w:rPr>
          <w:sz w:val="22"/>
          <w:szCs w:val="22"/>
          <w:lang w:val="es-US"/>
        </w:rPr>
        <w:t xml:space="preserve"> No. 1</w:t>
      </w:r>
      <w:r w:rsidRPr="00163782">
        <w:rPr>
          <w:sz w:val="22"/>
          <w:szCs w:val="22"/>
          <w:lang w:val="es-US"/>
        </w:rPr>
        <w:t xml:space="preserve"> (“</w:t>
      </w:r>
      <w:r w:rsidRPr="00163782">
        <w:rPr>
          <w:b/>
          <w:sz w:val="22"/>
          <w:szCs w:val="22"/>
          <w:lang w:val="es-US"/>
        </w:rPr>
        <w:t>Distrito</w:t>
      </w:r>
      <w:r w:rsidRPr="00163782">
        <w:rPr>
          <w:sz w:val="22"/>
          <w:szCs w:val="22"/>
          <w:lang w:val="es-US"/>
        </w:rPr>
        <w:t xml:space="preserve">”) </w:t>
      </w:r>
      <w:r w:rsidR="00D64A5A">
        <w:rPr>
          <w:sz w:val="22"/>
          <w:szCs w:val="22"/>
          <w:lang w:val="es-US"/>
        </w:rPr>
        <w:t xml:space="preserve">of the City of Commerce City, </w:t>
      </w:r>
      <w:r w:rsidRPr="00163782">
        <w:rPr>
          <w:sz w:val="22"/>
          <w:szCs w:val="22"/>
          <w:lang w:val="es-US"/>
        </w:rPr>
        <w:t xml:space="preserve">condado de </w:t>
      </w:r>
      <w:r w:rsidR="00F64F35" w:rsidRPr="00163782">
        <w:rPr>
          <w:color w:val="000000"/>
          <w:sz w:val="22"/>
          <w:szCs w:val="22"/>
          <w:lang w:val="es-US"/>
        </w:rPr>
        <w:t>Adams</w:t>
      </w:r>
      <w:r w:rsidRPr="00163782">
        <w:rPr>
          <w:sz w:val="22"/>
          <w:szCs w:val="22"/>
          <w:lang w:val="es-US"/>
        </w:rPr>
        <w:t>, Colorado.</w:t>
      </w:r>
    </w:p>
    <w:p w14:paraId="015A2AD7" w14:textId="012A5C56" w:rsidR="00A65575" w:rsidRPr="00163782" w:rsidRDefault="008030EC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b/>
          <w:sz w:val="22"/>
          <w:szCs w:val="22"/>
          <w:lang w:val="en-US"/>
        </w:rPr>
        <w:t>POR EL PRESENTE SE NOTIFICA</w:t>
      </w:r>
      <w:r w:rsidRPr="00163782">
        <w:rPr>
          <w:bCs/>
          <w:sz w:val="22"/>
          <w:szCs w:val="22"/>
          <w:lang w:val="en-US"/>
        </w:rPr>
        <w:t xml:space="preserve"> que se llevará a cabo una elección el 6 de mayo de 2025, entre las 7:00 a. m. y las 7:00 p. m., sobre la cuestión de la exención de los límites de ingresos del impuesto a la propiedad, la elección de ciertos miembros de la junta directiva y cualquier cuestión necesaria para implementar las disposiciones del Artículo X, Sección 20, de la Constitución de Colorado tal como se aplica al Distrito.</w:t>
      </w:r>
    </w:p>
    <w:p w14:paraId="1AC1EEB6" w14:textId="493F0E1C" w:rsidR="00A65575" w:rsidRPr="00163782" w:rsidRDefault="00A65575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sz w:val="22"/>
          <w:szCs w:val="22"/>
          <w:lang w:val="es-US"/>
        </w:rPr>
        <w:t xml:space="preserve">La elección se realizará como elección con boleta por correo y la realizará el Funcionario electoral designado, </w:t>
      </w:r>
      <w:r w:rsidR="00BC0275" w:rsidRPr="00163782">
        <w:rPr>
          <w:color w:val="000000"/>
          <w:sz w:val="22"/>
          <w:szCs w:val="22"/>
          <w:lang w:val="es-US"/>
        </w:rPr>
        <w:t>Jennifer S. Henry</w:t>
      </w:r>
      <w:r w:rsidRPr="00163782">
        <w:rPr>
          <w:sz w:val="22"/>
          <w:szCs w:val="22"/>
          <w:lang w:val="es-US"/>
        </w:rPr>
        <w:t xml:space="preserve">, c/o McGeady Becher </w:t>
      </w:r>
      <w:r w:rsidR="00C40C63" w:rsidRPr="00163782">
        <w:rPr>
          <w:sz w:val="22"/>
          <w:szCs w:val="22"/>
          <w:lang w:val="es-US"/>
        </w:rPr>
        <w:t xml:space="preserve">Cortese Williams </w:t>
      </w:r>
      <w:r w:rsidRPr="00163782">
        <w:rPr>
          <w:sz w:val="22"/>
          <w:szCs w:val="22"/>
          <w:lang w:val="es-US"/>
        </w:rPr>
        <w:t>P.C., 450 E. 17</w:t>
      </w:r>
      <w:r w:rsidRPr="00163782">
        <w:rPr>
          <w:sz w:val="22"/>
          <w:szCs w:val="22"/>
          <w:vertAlign w:val="superscript"/>
          <w:lang w:val="es-US"/>
        </w:rPr>
        <w:t>th</w:t>
      </w:r>
      <w:r w:rsidRPr="00163782">
        <w:rPr>
          <w:sz w:val="22"/>
          <w:szCs w:val="22"/>
          <w:lang w:val="es-US"/>
        </w:rPr>
        <w:t xml:space="preserve"> Avenue, Suite 400, Denver, Colorado 80203, nú</w:t>
      </w:r>
      <w:r w:rsidR="0009158F" w:rsidRPr="00163782">
        <w:rPr>
          <w:sz w:val="22"/>
          <w:szCs w:val="22"/>
          <w:lang w:val="es-US"/>
        </w:rPr>
        <w:t xml:space="preserve">mero de teléfono 303-592-4380. </w:t>
      </w:r>
      <w:r w:rsidRPr="00163782">
        <w:rPr>
          <w:sz w:val="22"/>
          <w:szCs w:val="22"/>
          <w:lang w:val="es-US"/>
        </w:rPr>
        <w:t xml:space="preserve">El lugar para depositar las boletas por correo y </w:t>
      </w:r>
      <w:bookmarkStart w:id="0" w:name="Text104"/>
      <w:r w:rsidR="0085565E" w:rsidRPr="00163782">
        <w:rPr>
          <w:noProof/>
          <w:sz w:val="22"/>
          <w:szCs w:val="22"/>
          <w:lang w:val="es-US"/>
        </w:rPr>
        <w:t>lugar de votación sin cita previa para votar en las elecciones</w:t>
      </w:r>
      <w:bookmarkEnd w:id="0"/>
      <w:r w:rsidRPr="00163782">
        <w:rPr>
          <w:sz w:val="22"/>
          <w:szCs w:val="22"/>
          <w:lang w:val="es-US"/>
        </w:rPr>
        <w:t xml:space="preserve"> será esa oficina.</w:t>
      </w:r>
    </w:p>
    <w:p w14:paraId="1CEF82ED" w14:textId="551C9D3C" w:rsidR="006D2F22" w:rsidRPr="00163782" w:rsidRDefault="006D2F22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sz w:val="22"/>
          <w:szCs w:val="22"/>
          <w:lang w:val="es-US"/>
        </w:rPr>
        <w:t xml:space="preserve">Entre el </w:t>
      </w:r>
      <w:r w:rsidR="00BC0275" w:rsidRPr="00163782">
        <w:rPr>
          <w:color w:val="000000"/>
          <w:sz w:val="22"/>
          <w:szCs w:val="22"/>
          <w:lang w:val="es-US"/>
        </w:rPr>
        <w:t>14 de abril</w:t>
      </w:r>
      <w:r w:rsidRPr="00163782">
        <w:rPr>
          <w:sz w:val="22"/>
          <w:szCs w:val="22"/>
          <w:lang w:val="es-US"/>
        </w:rPr>
        <w:t xml:space="preserve"> 20</w:t>
      </w:r>
      <w:r w:rsidR="00BC0275" w:rsidRPr="00163782">
        <w:rPr>
          <w:color w:val="000000"/>
          <w:sz w:val="22"/>
          <w:szCs w:val="22"/>
          <w:lang w:val="es-US"/>
        </w:rPr>
        <w:t>25</w:t>
      </w:r>
      <w:r w:rsidRPr="00163782">
        <w:rPr>
          <w:sz w:val="22"/>
          <w:szCs w:val="22"/>
          <w:lang w:val="es-US"/>
        </w:rPr>
        <w:t xml:space="preserve"> y el </w:t>
      </w:r>
      <w:r w:rsidR="00BC0275" w:rsidRPr="00163782">
        <w:rPr>
          <w:color w:val="000000"/>
          <w:sz w:val="22"/>
          <w:szCs w:val="22"/>
          <w:lang w:val="es-US"/>
        </w:rPr>
        <w:t>22 de abril</w:t>
      </w:r>
      <w:r w:rsidRPr="00163782">
        <w:rPr>
          <w:sz w:val="22"/>
          <w:szCs w:val="22"/>
          <w:lang w:val="es-US"/>
        </w:rPr>
        <w:t xml:space="preserve"> 20</w:t>
      </w:r>
      <w:r w:rsidR="00BC0275" w:rsidRPr="00163782">
        <w:rPr>
          <w:color w:val="000000"/>
          <w:sz w:val="22"/>
          <w:szCs w:val="22"/>
          <w:lang w:val="es-US"/>
        </w:rPr>
        <w:t>25</w:t>
      </w:r>
      <w:r w:rsidRPr="00163782">
        <w:rPr>
          <w:sz w:val="22"/>
          <w:szCs w:val="22"/>
          <w:lang w:val="es-US"/>
        </w:rPr>
        <w:t>, el Funcionario electoral designado enviará por correo a cada votante registrado activo del Distrito un paquete de boletas por correo.</w:t>
      </w:r>
    </w:p>
    <w:p w14:paraId="2B7E8A87" w14:textId="36734C11" w:rsidR="006D2F22" w:rsidRPr="00163782" w:rsidRDefault="00F64F35" w:rsidP="0009158F">
      <w:pPr>
        <w:pStyle w:val="BodyTextFirstIndent"/>
        <w:jc w:val="both"/>
        <w:rPr>
          <w:color w:val="000000"/>
          <w:sz w:val="22"/>
          <w:szCs w:val="22"/>
          <w:lang w:val="es-US"/>
        </w:rPr>
      </w:pPr>
      <w:r w:rsidRPr="00163782">
        <w:rPr>
          <w:color w:val="000000"/>
          <w:sz w:val="22"/>
          <w:szCs w:val="22"/>
          <w:lang w:val="es-US"/>
        </w:rPr>
        <w:t>Juliet J. Farkas</w:t>
      </w:r>
      <w:r w:rsidR="005C455F" w:rsidRPr="00163782">
        <w:rPr>
          <w:sz w:val="22"/>
          <w:szCs w:val="22"/>
          <w:lang w:val="es-US"/>
        </w:rPr>
        <w:t xml:space="preserve">, </w:t>
      </w:r>
      <w:r w:rsidRPr="00163782">
        <w:rPr>
          <w:color w:val="000000"/>
          <w:sz w:val="22"/>
          <w:szCs w:val="22"/>
          <w:lang w:val="es-US"/>
        </w:rPr>
        <w:t>Elizabeth P. Farkas</w:t>
      </w:r>
      <w:r w:rsidR="005C455F" w:rsidRPr="00163782">
        <w:rPr>
          <w:sz w:val="22"/>
          <w:szCs w:val="22"/>
          <w:lang w:val="es-US"/>
        </w:rPr>
        <w:t xml:space="preserve"> y </w:t>
      </w:r>
      <w:r w:rsidRPr="00163782">
        <w:rPr>
          <w:color w:val="000000"/>
          <w:sz w:val="22"/>
          <w:szCs w:val="22"/>
          <w:lang w:val="es-US"/>
        </w:rPr>
        <w:t>Toni L. Serra</w:t>
      </w:r>
      <w:r w:rsidR="005C455F" w:rsidRPr="00163782">
        <w:rPr>
          <w:sz w:val="22"/>
          <w:szCs w:val="22"/>
          <w:lang w:val="es-US"/>
        </w:rPr>
        <w:t xml:space="preserve"> son candidatos para los términos que se extienden a la segunda elección regular. </w:t>
      </w:r>
    </w:p>
    <w:p w14:paraId="30951B03" w14:textId="67F48F98" w:rsidR="00A65575" w:rsidRPr="00163782" w:rsidRDefault="00A65575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sz w:val="22"/>
          <w:szCs w:val="22"/>
          <w:lang w:val="es-US"/>
        </w:rPr>
        <w:t xml:space="preserve">El lugar de votación presencial estará abierto de lunes a viernes, de 8:00 a.m. - 5:00 p.m. y comenzará veintidós días antes de la elección, el </w:t>
      </w:r>
      <w:r w:rsidR="00BC0275" w:rsidRPr="00163782">
        <w:rPr>
          <w:color w:val="000000"/>
          <w:sz w:val="22"/>
          <w:szCs w:val="22"/>
          <w:lang w:val="es-US"/>
        </w:rPr>
        <w:t>14 de abril</w:t>
      </w:r>
      <w:r w:rsidRPr="00163782">
        <w:rPr>
          <w:sz w:val="22"/>
          <w:szCs w:val="22"/>
          <w:lang w:val="es-US"/>
        </w:rPr>
        <w:t xml:space="preserve"> 20</w:t>
      </w:r>
      <w:r w:rsidR="00BC0275" w:rsidRPr="00163782">
        <w:rPr>
          <w:color w:val="000000"/>
          <w:sz w:val="22"/>
          <w:szCs w:val="22"/>
          <w:lang w:val="es-US"/>
        </w:rPr>
        <w:t>25</w:t>
      </w:r>
      <w:r w:rsidRPr="00163782">
        <w:rPr>
          <w:sz w:val="22"/>
          <w:szCs w:val="22"/>
          <w:lang w:val="es-US"/>
        </w:rPr>
        <w:t>, y entre las 7:00 a.m. y las 7:00 p.m. el día de la elección.</w:t>
      </w:r>
    </w:p>
    <w:p w14:paraId="01B7FBAB" w14:textId="29E7CD62" w:rsidR="00A65575" w:rsidRPr="00163782" w:rsidRDefault="00A65575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b/>
          <w:sz w:val="22"/>
          <w:szCs w:val="22"/>
          <w:lang w:val="es-US"/>
        </w:rPr>
        <w:t>TAMBIÉN SE NOTIFICA</w:t>
      </w:r>
      <w:r w:rsidRPr="00163782">
        <w:rPr>
          <w:sz w:val="22"/>
          <w:szCs w:val="22"/>
          <w:lang w:val="es-US"/>
        </w:rPr>
        <w:t xml:space="preserve"> que el votante elegible de dicho Distrito para fines de tal elección es una persona registrada para votar según el “Código de Elecciones Uniformes de Colorado de 1992”; y (i) que es residente del Distrito o (ii) que él/ella o su cónyuge o pareja de unión civil, poseen bienes muebles o inmuebles imponibles dentro del Distrito ya sea que esta persona resida o no dentro del Distrito</w:t>
      </w:r>
      <w:r w:rsidR="00BC0275" w:rsidRPr="00163782">
        <w:rPr>
          <w:sz w:val="22"/>
          <w:szCs w:val="22"/>
          <w:lang w:val="es-US"/>
        </w:rPr>
        <w:t>.</w:t>
      </w:r>
      <w:r w:rsidR="0009158F" w:rsidRPr="00163782">
        <w:rPr>
          <w:sz w:val="22"/>
          <w:szCs w:val="22"/>
          <w:lang w:val="es-US"/>
        </w:rPr>
        <w:t xml:space="preserve"> </w:t>
      </w:r>
      <w:r w:rsidRPr="00163782">
        <w:rPr>
          <w:sz w:val="22"/>
          <w:szCs w:val="22"/>
          <w:lang w:val="es-US"/>
        </w:rPr>
        <w:t>Una persona obligada a pagar impuestos en virtud de un contrato de compra de propiedad imponible dentro del Distrito se considerará titular de una propiedad imponible para los fines de calificar como votante elegible.</w:t>
      </w:r>
    </w:p>
    <w:p w14:paraId="55523355" w14:textId="773B33DF" w:rsidR="00A65575" w:rsidRPr="00163782" w:rsidRDefault="00A65575" w:rsidP="0009158F">
      <w:pPr>
        <w:pStyle w:val="BodyTextFirstIndent"/>
        <w:jc w:val="both"/>
        <w:rPr>
          <w:sz w:val="22"/>
          <w:szCs w:val="22"/>
          <w:lang w:val="es-US"/>
        </w:rPr>
      </w:pPr>
      <w:r w:rsidRPr="00163782">
        <w:rPr>
          <w:b/>
          <w:sz w:val="22"/>
          <w:szCs w:val="22"/>
          <w:lang w:val="es-US"/>
        </w:rPr>
        <w:t>TAMBIÉN SE NOTIFICA</w:t>
      </w:r>
      <w:r w:rsidRPr="00163782">
        <w:rPr>
          <w:sz w:val="22"/>
          <w:szCs w:val="22"/>
          <w:lang w:val="es-US"/>
        </w:rPr>
        <w:t xml:space="preserve"> que las solicitudes para boletas del votante en ausencia podrán presentarse ante el Funcionario electoral designado a la dirección indicada arriba, antes del cierre del cierre comercial del martes inmediat</w:t>
      </w:r>
      <w:r w:rsidR="0009158F" w:rsidRPr="00163782">
        <w:rPr>
          <w:sz w:val="22"/>
          <w:szCs w:val="22"/>
          <w:lang w:val="es-US"/>
        </w:rPr>
        <w:t xml:space="preserve">amente anterior a la elección. </w:t>
      </w:r>
      <w:r w:rsidRPr="00163782">
        <w:rPr>
          <w:sz w:val="22"/>
          <w:szCs w:val="22"/>
          <w:lang w:val="es-US"/>
        </w:rPr>
        <w:t xml:space="preserve">La devolución de boletas de votante en ausencia y las boletas de reemplazo podrán ser recibidas por el Funcionario electoral designado en la dirección anterior, de lunes a viernes de 8:00 a.m. a 5:00 p.m. desde el </w:t>
      </w:r>
      <w:r w:rsidR="00BC0275" w:rsidRPr="00163782">
        <w:rPr>
          <w:color w:val="000000"/>
          <w:sz w:val="22"/>
          <w:szCs w:val="22"/>
          <w:lang w:val="es-US"/>
        </w:rPr>
        <w:t>14 de abril</w:t>
      </w:r>
      <w:r w:rsidRPr="00163782">
        <w:rPr>
          <w:sz w:val="22"/>
          <w:szCs w:val="22"/>
          <w:lang w:val="es-US"/>
        </w:rPr>
        <w:t>, 20</w:t>
      </w:r>
      <w:r w:rsidR="00BC0275" w:rsidRPr="00163782">
        <w:rPr>
          <w:color w:val="000000"/>
          <w:sz w:val="22"/>
          <w:szCs w:val="22"/>
          <w:lang w:val="es-US"/>
        </w:rPr>
        <w:t>25</w:t>
      </w:r>
      <w:r w:rsidRPr="00163782">
        <w:rPr>
          <w:sz w:val="22"/>
          <w:szCs w:val="22"/>
          <w:lang w:val="es-US"/>
        </w:rPr>
        <w:t>, hasta el día previo a la elección, o entre las 7:00 a.m. y las 7:00 p.m. en la fecha de la elección.</w:t>
      </w:r>
    </w:p>
    <w:tbl>
      <w:tblPr>
        <w:tblStyle w:val="TableGrid"/>
        <w:tblW w:w="2767" w:type="pct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50"/>
      </w:tblGrid>
      <w:tr w:rsidR="00A65575" w:rsidRPr="00163782" w14:paraId="7B548D1D" w14:textId="77777777" w:rsidTr="00F64F35">
        <w:trPr>
          <w:jc w:val="right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82732" w14:textId="1DE22C4F" w:rsidR="00A65575" w:rsidRPr="00163782" w:rsidRDefault="00F64F35" w:rsidP="00816248">
            <w:pPr>
              <w:rPr>
                <w:b/>
                <w:sz w:val="22"/>
                <w:szCs w:val="22"/>
                <w:lang w:val="es-US"/>
              </w:rPr>
            </w:pPr>
            <w:r w:rsidRPr="00163782">
              <w:rPr>
                <w:b/>
                <w:sz w:val="22"/>
                <w:szCs w:val="22"/>
                <w:lang w:val="es-US"/>
              </w:rPr>
              <w:t xml:space="preserve">Second Creek Farm </w:t>
            </w:r>
            <w:r w:rsidR="00C96426" w:rsidRPr="00163782">
              <w:rPr>
                <w:b/>
                <w:sz w:val="22"/>
                <w:szCs w:val="22"/>
                <w:lang w:val="es-US"/>
              </w:rPr>
              <w:t>Distrito metropolitano</w:t>
            </w:r>
            <w:r w:rsidRPr="00163782">
              <w:rPr>
                <w:b/>
                <w:sz w:val="22"/>
                <w:szCs w:val="22"/>
                <w:lang w:val="es-US"/>
              </w:rPr>
              <w:t xml:space="preserve"> No. 1</w:t>
            </w:r>
          </w:p>
        </w:tc>
      </w:tr>
      <w:tr w:rsidR="00A65575" w:rsidRPr="00163782" w14:paraId="0840BDF1" w14:textId="77777777" w:rsidTr="00F64F35">
        <w:trPr>
          <w:trHeight w:hRule="exact" w:val="432"/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9D93" w14:textId="77777777" w:rsidR="00A65575" w:rsidRPr="00163782" w:rsidRDefault="00A65575" w:rsidP="00816248">
            <w:pPr>
              <w:rPr>
                <w:sz w:val="22"/>
                <w:szCs w:val="22"/>
                <w:lang w:val="es-US"/>
              </w:rPr>
            </w:pPr>
            <w:r w:rsidRPr="00163782">
              <w:rPr>
                <w:sz w:val="22"/>
                <w:szCs w:val="22"/>
                <w:lang w:val="es-US"/>
              </w:rPr>
              <w:t>Por: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7FCF8" w14:textId="053B307A" w:rsidR="00A65575" w:rsidRPr="00163782" w:rsidRDefault="00A65575" w:rsidP="00816248">
            <w:pPr>
              <w:rPr>
                <w:sz w:val="22"/>
                <w:szCs w:val="22"/>
                <w:lang w:val="es-US"/>
              </w:rPr>
            </w:pPr>
            <w:r w:rsidRPr="00163782">
              <w:rPr>
                <w:sz w:val="22"/>
                <w:szCs w:val="22"/>
                <w:lang w:val="es-US"/>
              </w:rPr>
              <w:t>/s</w:t>
            </w:r>
            <w:r w:rsidRPr="00163782">
              <w:rPr>
                <w:i/>
                <w:iCs/>
                <w:sz w:val="22"/>
                <w:szCs w:val="22"/>
                <w:lang w:val="es-US"/>
              </w:rPr>
              <w:t>/</w:t>
            </w:r>
            <w:r w:rsidR="00BC0275" w:rsidRPr="00163782">
              <w:rPr>
                <w:i/>
                <w:iCs/>
                <w:sz w:val="22"/>
                <w:szCs w:val="22"/>
                <w:lang w:val="es-US"/>
              </w:rPr>
              <w:t xml:space="preserve"> Jennifer S. Henry</w:t>
            </w:r>
          </w:p>
        </w:tc>
      </w:tr>
      <w:tr w:rsidR="00A65575" w:rsidRPr="00163782" w14:paraId="1D2E89A9" w14:textId="77777777" w:rsidTr="00F64F35">
        <w:trPr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6C3862A" w14:textId="77777777" w:rsidR="00A65575" w:rsidRPr="00163782" w:rsidRDefault="00A65575" w:rsidP="00816248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EDB45" w14:textId="77777777" w:rsidR="00A65575" w:rsidRPr="00163782" w:rsidRDefault="00A65575" w:rsidP="00816248">
            <w:pPr>
              <w:rPr>
                <w:sz w:val="22"/>
                <w:szCs w:val="22"/>
                <w:lang w:val="es-US"/>
              </w:rPr>
            </w:pPr>
            <w:r w:rsidRPr="00163782">
              <w:rPr>
                <w:sz w:val="22"/>
                <w:szCs w:val="22"/>
                <w:lang w:val="es-US"/>
              </w:rPr>
              <w:t>Funcionario electoral designado</w:t>
            </w:r>
          </w:p>
        </w:tc>
      </w:tr>
    </w:tbl>
    <w:p w14:paraId="234B4FB4" w14:textId="5298AA75" w:rsidR="00485B8F" w:rsidRPr="00163782" w:rsidRDefault="0093721B" w:rsidP="00F64F35">
      <w:pPr>
        <w:spacing w:before="120"/>
        <w:rPr>
          <w:sz w:val="22"/>
          <w:szCs w:val="22"/>
          <w:lang w:val="es-US"/>
        </w:rPr>
      </w:pPr>
      <w:r w:rsidRPr="00163782">
        <w:rPr>
          <w:sz w:val="22"/>
          <w:szCs w:val="22"/>
          <w:lang w:val="es-US"/>
        </w:rPr>
        <w:t xml:space="preserve">Publicado en:  </w:t>
      </w:r>
      <w:r w:rsidR="00F64F35" w:rsidRPr="00163782">
        <w:rPr>
          <w:color w:val="000000"/>
          <w:sz w:val="22"/>
          <w:szCs w:val="22"/>
          <w:lang w:val="es-US"/>
        </w:rPr>
        <w:t>Commerce City Sentinel Express</w:t>
      </w:r>
      <w:r w:rsidRPr="00163782">
        <w:rPr>
          <w:sz w:val="22"/>
          <w:szCs w:val="22"/>
          <w:lang w:val="es-US"/>
        </w:rPr>
        <w:br/>
        <w:t xml:space="preserve">Publicado el día:  </w:t>
      </w:r>
      <w:r w:rsidR="00BC0275" w:rsidRPr="00163782">
        <w:rPr>
          <w:color w:val="000000"/>
          <w:sz w:val="22"/>
          <w:szCs w:val="22"/>
          <w:lang w:val="es-US"/>
        </w:rPr>
        <w:t>3 de abril 2025</w:t>
      </w:r>
    </w:p>
    <w:sectPr w:rsidR="00485B8F" w:rsidRPr="00163782" w:rsidSect="00F64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BC5D" w14:textId="77777777" w:rsidR="00BC0275" w:rsidRDefault="00BC0275" w:rsidP="000D33E7">
      <w:r>
        <w:separator/>
      </w:r>
    </w:p>
  </w:endnote>
  <w:endnote w:type="continuationSeparator" w:id="0">
    <w:p w14:paraId="067FC2C9" w14:textId="77777777" w:rsidR="00BC0275" w:rsidRDefault="00BC0275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7FD5" w14:textId="77777777" w:rsidR="00F64F35" w:rsidRDefault="00F64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262F" w14:textId="5DDE817A" w:rsidR="00C96426" w:rsidRDefault="003E49F2">
    <w:pPr>
      <w:pStyle w:val="Footer"/>
    </w:pPr>
    <w:r>
      <w:tab/>
    </w:r>
    <w:r w:rsidR="00C96426" w:rsidRPr="0003763F">
      <w:fldChar w:fldCharType="begin"/>
    </w:r>
    <w:r w:rsidR="00C96426" w:rsidRPr="0003763F">
      <w:instrText xml:space="preserve"> PAGE   \* MERGEFORMAT </w:instrText>
    </w:r>
    <w:r w:rsidR="00C96426" w:rsidRPr="0003763F">
      <w:fldChar w:fldCharType="separate"/>
    </w:r>
    <w:r w:rsidR="0009158F">
      <w:rPr>
        <w:noProof/>
      </w:rPr>
      <w:t>1</w:t>
    </w:r>
    <w:r w:rsidR="00C96426" w:rsidRPr="0003763F">
      <w:fldChar w:fldCharType="end"/>
    </w:r>
  </w:p>
  <w:p w14:paraId="284AC59A" w14:textId="3CA14F98" w:rsidR="00BC0275" w:rsidRPr="0003763F" w:rsidRDefault="00BC0275" w:rsidP="00BC0275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64A5A">
      <w:rPr>
        <w:rFonts w:ascii="Arial" w:hAnsi="Arial" w:cs="Arial"/>
        <w:sz w:val="16"/>
      </w:rPr>
      <w:t>4898-1401-7836,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506B" w14:textId="77777777" w:rsidR="00F64F35" w:rsidRDefault="00F64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606B" w14:textId="77777777" w:rsidR="00BC0275" w:rsidRDefault="00BC0275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8696427" w14:textId="77777777" w:rsidR="00BC0275" w:rsidRDefault="00BC0275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FBC6" w14:textId="77777777" w:rsidR="00F64F35" w:rsidRDefault="00F64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59DE" w14:textId="77777777" w:rsidR="00F64F35" w:rsidRDefault="00F64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EA37" w14:textId="77777777" w:rsidR="00F64F35" w:rsidRDefault="00F64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631377">
    <w:abstractNumId w:val="8"/>
  </w:num>
  <w:num w:numId="2" w16cid:durableId="259876134">
    <w:abstractNumId w:val="1"/>
  </w:num>
  <w:num w:numId="3" w16cid:durableId="397749799">
    <w:abstractNumId w:val="16"/>
  </w:num>
  <w:num w:numId="4" w16cid:durableId="1224635776">
    <w:abstractNumId w:val="11"/>
  </w:num>
  <w:num w:numId="5" w16cid:durableId="411467346">
    <w:abstractNumId w:val="15"/>
  </w:num>
  <w:num w:numId="6" w16cid:durableId="829753827">
    <w:abstractNumId w:val="7"/>
  </w:num>
  <w:num w:numId="7" w16cid:durableId="645427498">
    <w:abstractNumId w:val="0"/>
  </w:num>
  <w:num w:numId="8" w16cid:durableId="414667020">
    <w:abstractNumId w:val="6"/>
  </w:num>
  <w:num w:numId="9" w16cid:durableId="1598750815">
    <w:abstractNumId w:val="5"/>
  </w:num>
  <w:num w:numId="10" w16cid:durableId="2074083438">
    <w:abstractNumId w:val="3"/>
  </w:num>
  <w:num w:numId="11" w16cid:durableId="180095527">
    <w:abstractNumId w:val="4"/>
  </w:num>
  <w:num w:numId="12" w16cid:durableId="606693179">
    <w:abstractNumId w:val="13"/>
  </w:num>
  <w:num w:numId="13" w16cid:durableId="1670600004">
    <w:abstractNumId w:val="10"/>
  </w:num>
  <w:num w:numId="14" w16cid:durableId="492843099">
    <w:abstractNumId w:val="17"/>
  </w:num>
  <w:num w:numId="15" w16cid:durableId="1701198865">
    <w:abstractNumId w:val="12"/>
  </w:num>
  <w:num w:numId="16" w16cid:durableId="1511796533">
    <w:abstractNumId w:val="9"/>
  </w:num>
  <w:num w:numId="17" w16cid:durableId="737244436">
    <w:abstractNumId w:val="2"/>
  </w:num>
  <w:num w:numId="18" w16cid:durableId="142896005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98-1401-7836, v. 1"/>
    <w:docVar w:name="ndGeneratedStampLocation" w:val="ExceptFirst"/>
  </w:docVars>
  <w:rsids>
    <w:rsidRoot w:val="00BC0275"/>
    <w:rsid w:val="00010D3A"/>
    <w:rsid w:val="00011810"/>
    <w:rsid w:val="000353F3"/>
    <w:rsid w:val="0003763F"/>
    <w:rsid w:val="00050D1B"/>
    <w:rsid w:val="00054EFA"/>
    <w:rsid w:val="00074C58"/>
    <w:rsid w:val="0009158F"/>
    <w:rsid w:val="000B62AB"/>
    <w:rsid w:val="000C1C38"/>
    <w:rsid w:val="000D33E7"/>
    <w:rsid w:val="001151F5"/>
    <w:rsid w:val="00163782"/>
    <w:rsid w:val="00216873"/>
    <w:rsid w:val="0024455D"/>
    <w:rsid w:val="00281F97"/>
    <w:rsid w:val="002953BE"/>
    <w:rsid w:val="002B3F43"/>
    <w:rsid w:val="002E6229"/>
    <w:rsid w:val="00333388"/>
    <w:rsid w:val="00353031"/>
    <w:rsid w:val="00363489"/>
    <w:rsid w:val="00380316"/>
    <w:rsid w:val="003E49F2"/>
    <w:rsid w:val="003F7102"/>
    <w:rsid w:val="00485B8F"/>
    <w:rsid w:val="00521928"/>
    <w:rsid w:val="00552381"/>
    <w:rsid w:val="005647F9"/>
    <w:rsid w:val="00570514"/>
    <w:rsid w:val="005C2E26"/>
    <w:rsid w:val="005C455F"/>
    <w:rsid w:val="005D0A61"/>
    <w:rsid w:val="00637FE4"/>
    <w:rsid w:val="00656292"/>
    <w:rsid w:val="006B44DD"/>
    <w:rsid w:val="006C38DF"/>
    <w:rsid w:val="006D2F22"/>
    <w:rsid w:val="006F271A"/>
    <w:rsid w:val="0070777C"/>
    <w:rsid w:val="007078D2"/>
    <w:rsid w:val="00771CAA"/>
    <w:rsid w:val="00776764"/>
    <w:rsid w:val="00791C6F"/>
    <w:rsid w:val="007A39D2"/>
    <w:rsid w:val="007D3295"/>
    <w:rsid w:val="008030EC"/>
    <w:rsid w:val="00803EB7"/>
    <w:rsid w:val="008070EA"/>
    <w:rsid w:val="00811D0B"/>
    <w:rsid w:val="008319EB"/>
    <w:rsid w:val="00853762"/>
    <w:rsid w:val="0085565E"/>
    <w:rsid w:val="00882893"/>
    <w:rsid w:val="0089107A"/>
    <w:rsid w:val="00893636"/>
    <w:rsid w:val="008E104D"/>
    <w:rsid w:val="008E43E5"/>
    <w:rsid w:val="008F749B"/>
    <w:rsid w:val="00933562"/>
    <w:rsid w:val="0093721B"/>
    <w:rsid w:val="00943F3C"/>
    <w:rsid w:val="00953C91"/>
    <w:rsid w:val="00986F6C"/>
    <w:rsid w:val="009A45CC"/>
    <w:rsid w:val="00A43A22"/>
    <w:rsid w:val="00A52C50"/>
    <w:rsid w:val="00A65575"/>
    <w:rsid w:val="00AF5E52"/>
    <w:rsid w:val="00B8298A"/>
    <w:rsid w:val="00BC0275"/>
    <w:rsid w:val="00C40C63"/>
    <w:rsid w:val="00C43B07"/>
    <w:rsid w:val="00C8583B"/>
    <w:rsid w:val="00C96426"/>
    <w:rsid w:val="00CC2265"/>
    <w:rsid w:val="00CF0CCF"/>
    <w:rsid w:val="00D275D7"/>
    <w:rsid w:val="00D35A97"/>
    <w:rsid w:val="00D555E2"/>
    <w:rsid w:val="00D56CC8"/>
    <w:rsid w:val="00D64A5A"/>
    <w:rsid w:val="00DB3C75"/>
    <w:rsid w:val="00DC5100"/>
    <w:rsid w:val="00E738BA"/>
    <w:rsid w:val="00EA211C"/>
    <w:rsid w:val="00ED68A2"/>
    <w:rsid w:val="00EF1CB4"/>
    <w:rsid w:val="00EF263A"/>
    <w:rsid w:val="00F21E1D"/>
    <w:rsid w:val="00F64F35"/>
    <w:rsid w:val="00F900C2"/>
    <w:rsid w:val="00FD6022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B923F"/>
  <w15:docId w15:val="{51DAF46B-8486-44D4-9C86-49E78250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A6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-Notice%20of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Election.dotm</Template>
  <TotalTime>5</TotalTime>
  <Pages>1</Pages>
  <Words>440</Words>
  <Characters>2512</Characters>
  <Application>Microsoft Office Word</Application>
  <DocSecurity>0</DocSecurity>
  <PresentationFormat>15|.DOCX</PresentationFormat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Notice of Election Template (as revised by CS, 3-16-22) (00952910).DOCX</vt:lpstr>
      <vt:lpstr>Notice of Election - updated for 5/6/14 Elections (00330239).DOCX</vt:lpstr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- Notice of Election Template (as revised by CS, 3-16-22) (00953233).DOCX</dc:title>
  <dc:subject>00953233.DOCX v:1 /font=8</dc:subject>
  <dc:creator>_</dc:creator>
  <cp:lastModifiedBy>Jennifer Henry</cp:lastModifiedBy>
  <cp:revision>6</cp:revision>
  <cp:lastPrinted>2025-03-25T21:26:00Z</cp:lastPrinted>
  <dcterms:created xsi:type="dcterms:W3CDTF">2025-03-21T16:15:00Z</dcterms:created>
  <dcterms:modified xsi:type="dcterms:W3CDTF">2025-03-26T15:30:00Z</dcterms:modified>
</cp:coreProperties>
</file>